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F5" w:rsidRPr="0022706B" w:rsidRDefault="009767A6" w:rsidP="009767A6">
      <w:pPr>
        <w:spacing w:after="0"/>
        <w:rPr>
          <w:rFonts w:ascii="Times New Roman" w:hAnsi="Times New Roman" w:cs="Times New Roman"/>
        </w:rPr>
      </w:pPr>
      <w:r w:rsidRPr="0022706B">
        <w:rPr>
          <w:rFonts w:ascii="Times New Roman" w:hAnsi="Times New Roman" w:cs="Times New Roman"/>
        </w:rPr>
        <w:t>Дата</w:t>
      </w:r>
    </w:p>
    <w:p w:rsidR="009767A6" w:rsidRPr="0022706B" w:rsidRDefault="009767A6" w:rsidP="009767A6">
      <w:pPr>
        <w:spacing w:after="0"/>
        <w:rPr>
          <w:rFonts w:ascii="Times New Roman" w:hAnsi="Times New Roman" w:cs="Times New Roman"/>
        </w:rPr>
      </w:pPr>
      <w:proofErr w:type="spellStart"/>
      <w:r w:rsidRPr="0022706B">
        <w:rPr>
          <w:rFonts w:ascii="Times New Roman" w:hAnsi="Times New Roman" w:cs="Times New Roman"/>
        </w:rPr>
        <w:t>Кубановедение</w:t>
      </w:r>
      <w:proofErr w:type="spellEnd"/>
    </w:p>
    <w:p w:rsidR="009767A6" w:rsidRPr="0022706B" w:rsidRDefault="009767A6" w:rsidP="009767A6">
      <w:pPr>
        <w:spacing w:after="0"/>
        <w:jc w:val="center"/>
        <w:rPr>
          <w:rFonts w:ascii="Times New Roman" w:hAnsi="Times New Roman" w:cs="Times New Roman"/>
        </w:rPr>
      </w:pPr>
      <w:r w:rsidRPr="00407FC7">
        <w:rPr>
          <w:rFonts w:ascii="Times New Roman" w:hAnsi="Times New Roman" w:cs="Times New Roman"/>
          <w:b/>
        </w:rPr>
        <w:t>Народные обычаи и традиции. Твои земляки –труженики. Народные обычаи и традици</w:t>
      </w:r>
      <w:bookmarkStart w:id="0" w:name="_GoBack"/>
      <w:r w:rsidRPr="00407FC7">
        <w:rPr>
          <w:rFonts w:ascii="Times New Roman" w:hAnsi="Times New Roman" w:cs="Times New Roman"/>
          <w:b/>
        </w:rPr>
        <w:t>и</w:t>
      </w:r>
      <w:bookmarkEnd w:id="0"/>
    </w:p>
    <w:p w:rsidR="006657B3" w:rsidRPr="0022706B" w:rsidRDefault="006657B3" w:rsidP="00E54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5407F">
        <w:rPr>
          <w:b/>
          <w:color w:val="000000"/>
          <w:sz w:val="22"/>
          <w:szCs w:val="22"/>
        </w:rPr>
        <w:t>Цель урока:</w:t>
      </w:r>
      <w:r w:rsidRPr="0022706B">
        <w:rPr>
          <w:color w:val="000000"/>
          <w:sz w:val="22"/>
          <w:szCs w:val="22"/>
        </w:rPr>
        <w:t xml:space="preserve"> Познакомить учащихся с народными обычаями и традициями.</w:t>
      </w:r>
    </w:p>
    <w:p w:rsidR="006657B3" w:rsidRPr="00E5407F" w:rsidRDefault="006657B3" w:rsidP="00E540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5407F">
        <w:rPr>
          <w:b/>
          <w:color w:val="000000"/>
          <w:sz w:val="22"/>
          <w:szCs w:val="22"/>
        </w:rPr>
        <w:t>Формирование УУД:</w:t>
      </w:r>
    </w:p>
    <w:p w:rsidR="006657B3" w:rsidRPr="0022706B" w:rsidRDefault="006657B3" w:rsidP="00E54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2706B">
        <w:rPr>
          <w:color w:val="000000"/>
          <w:sz w:val="22"/>
          <w:szCs w:val="22"/>
        </w:rPr>
        <w:t>- Личностные: развить умения выказывать свои мысли, формируем мотивацию к обучению и целенаправленной познавательной деятельности, стремление к получению новых знаний.</w:t>
      </w:r>
    </w:p>
    <w:p w:rsidR="006657B3" w:rsidRPr="0022706B" w:rsidRDefault="006657B3" w:rsidP="00E54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2706B">
        <w:rPr>
          <w:color w:val="000000"/>
          <w:sz w:val="22"/>
          <w:szCs w:val="22"/>
        </w:rPr>
        <w:t>- Регулятивные: определять и формулировать цель деятельности на уроке с помощью учителя, проговаривать последовательность действий на уроке, учиться работать по предложенному учителем плану.</w:t>
      </w:r>
    </w:p>
    <w:p w:rsidR="006657B3" w:rsidRPr="0022706B" w:rsidRDefault="006657B3" w:rsidP="00E54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2706B">
        <w:rPr>
          <w:color w:val="000000"/>
          <w:sz w:val="22"/>
          <w:szCs w:val="22"/>
        </w:rPr>
        <w:t>- Познавательные: делать выводы в результате совместной работы класса и учителя, ориентироваться на станицах учебника, выдвижение гипотез и их обоснование.</w:t>
      </w:r>
    </w:p>
    <w:p w:rsidR="006657B3" w:rsidRPr="0022706B" w:rsidRDefault="006657B3" w:rsidP="00E54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2706B">
        <w:rPr>
          <w:color w:val="000000"/>
          <w:sz w:val="22"/>
          <w:szCs w:val="22"/>
        </w:rPr>
        <w:t> Коммуникативные: развить умение слушать и понимать речь других, умение отвечать на поставленный вопрос, планирование учебного сотрудничества учителя и сверстника.</w:t>
      </w:r>
    </w:p>
    <w:p w:rsidR="006657B3" w:rsidRDefault="006657B3" w:rsidP="00E54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5407F">
        <w:rPr>
          <w:b/>
          <w:color w:val="000000"/>
          <w:sz w:val="22"/>
          <w:szCs w:val="22"/>
        </w:rPr>
        <w:t>Образовательные ресурсы</w:t>
      </w:r>
      <w:r w:rsidRPr="0022706B">
        <w:rPr>
          <w:color w:val="000000"/>
          <w:sz w:val="22"/>
          <w:szCs w:val="22"/>
        </w:rPr>
        <w:t>: учебник, раздаточный материал.</w:t>
      </w:r>
    </w:p>
    <w:p w:rsidR="00E5407F" w:rsidRPr="0022706B" w:rsidRDefault="00E5407F" w:rsidP="00E540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Ход урока</w:t>
      </w:r>
    </w:p>
    <w:p w:rsidR="00FF04FA" w:rsidRPr="00FF04FA" w:rsidRDefault="00FF04FA" w:rsidP="00FF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5623"/>
        <w:gridCol w:w="3880"/>
        <w:gridCol w:w="2657"/>
      </w:tblGrid>
      <w:tr w:rsidR="00E5407F" w:rsidRPr="00FF04FA" w:rsidTr="00E5407F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Этапы урока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  <w:p w:rsidR="00E5407F" w:rsidRPr="00FF04FA" w:rsidRDefault="00E5407F" w:rsidP="00FF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Формирование УУД</w:t>
            </w:r>
          </w:p>
        </w:tc>
      </w:tr>
      <w:tr w:rsidR="00E5407F" w:rsidRPr="00FF04FA" w:rsidTr="00E5407F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Здравствуйте!</w:t>
            </w:r>
          </w:p>
        </w:tc>
        <w:tc>
          <w:tcPr>
            <w:tcW w:w="3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Поприветствовали учителя. Сели на свои места.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Проявляют готовность к работе на уроке.</w:t>
            </w:r>
          </w:p>
        </w:tc>
      </w:tr>
      <w:tr w:rsidR="00E5407F" w:rsidRPr="00FF04FA" w:rsidTr="00E5407F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С чем вы познакомились на прошлом уроке?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А с какими орудиями труда вы познакомились?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Вы готовили домашнее задание по пройденному материалу.</w:t>
            </w:r>
          </w:p>
        </w:tc>
        <w:tc>
          <w:tcPr>
            <w:tcW w:w="3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Ответы детей.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Выступление учащихся.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на основе анализа объектов делать выводы; обобщать и классифицировать по признакам; находить ответы на вопросы в иллюстрации.</w:t>
            </w:r>
          </w:p>
        </w:tc>
      </w:tr>
      <w:tr w:rsidR="00E5407F" w:rsidRPr="00FF04FA" w:rsidTr="00E5407F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Сообщение темы и цели урока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Ребята, как вы думаете, о чём сегодня мы будем говорить на уроке?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того чтобы это узнать, откройте ваши рабочие тетради на печатной основе на странице 36 и посмотрите на последнее задание.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 Работа в рабочей тетради на печатной основе.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Вам нужно расставить матрешки по росту и найти ключевое слово.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Какое слово у вас получилось?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А теперь прочтите определение слова «праздник» на стр. 37 в рабочей тетради.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Закройте ваши рабочие тетради.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Учащиеся выполняют задание в рабочих тетрадях и отгадывают ключевое слово «Праздник».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Осуществляют анализ; устанавливают </w:t>
            </w: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причинно-следственные связи.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УУД: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развиваем умение слушать и понимать других; строить речевое высказывание в соответствии с поставленными задачами; оформлять свои мысли в устной форме.</w:t>
            </w:r>
          </w:p>
        </w:tc>
      </w:tr>
      <w:tr w:rsidR="00E5407F" w:rsidRPr="00FF04FA" w:rsidTr="00E5407F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новых знаний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А вы знаете, что такое обычаи и традиции?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Обычаи – одобренные обществом массовые образцы действий, которым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рекомендуется следовать в тех или иных ситуациях. Если привычки к обычаям переходят от одного поколения к другому, они превращаются в традиции.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Какие обычаи вы знаете?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Традиции – всё то, что унаследовано от предшественников.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Первоначально это слово обозначало «предание». В качестве традиции выступают также ценности, нормы, образцы поведения, вкусы, взгляды.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gramStart"/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так же</w:t>
            </w:r>
            <w:proofErr w:type="gramEnd"/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 xml:space="preserve"> у каждой семьи есть какие-то традиции, например, в некоторых семьях пьют чай по вечерам всей семьей или чтение по вечерам, семейный отдых.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А сейчас я расскажу вам о некоторых обычаях на Кубани.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Казак не может считать себя казаком, если не знает и не соблюдает традиции и обычаи. Казаки соблюдали заповеди Господние, основные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церковные праздники, посещали церковь. В каждой хате был святой угол,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где висели иконы.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 xml:space="preserve">Уважение старшего – одно из главных обычаев казаков. В присутствии старшего человека не разрешалось </w:t>
            </w: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сидеть, курить, разговаривать (без его разрешения). Считалось непристойным обгонять старика, надо было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спросить разрешения, чтобы пройти. Младший обязан уступить дорогу старшему. При встрече молодой человек, казачонок должен поклониться и снять шапку. Если он проходит, задрав голову, не кланяясь, то прохожий, даже не знакомый, мог побить загордившегося молодца.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Отец потом ещё спасибо скажет за воспитание сына.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Очень уважали гостей. Гость считался посланцем Божьим. Их встречали всегда с хлебом и солью. Самым дорогим и желанным считался незнакомый из дальних мест, которому нужен был приют и отдых. Гостю отводилось самое лучшее место за столом и на отдыхе.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Даже старик уступал своё место, хотя гость был моложе его. У казаков считалось за правило: куда бы он ни ехал, никогда не брал еду ни для себя, ни для коня. В любой станице его встретят, как гостя, накормят его и коня.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Помни брат, что у казаков:  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Дружба – обычай; </w:t>
            </w: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br/>
              <w:t>Товарищество – традиция;  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Гостеприимство – закон.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 xml:space="preserve">Но вы знаете, что на Кубани живут люди разных национальностей, а самые большие этнические группы – это русские, армяне, украинцы, адыгейцы. У каждого народа свои обычаи и традиции, и все они передаются из поколения в поколение. Любые обычаи и традиции в </w:t>
            </w: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своей основе отражают жизнь той или иной группы людей, которые собирались на протяжении веков. И мы должны уважать обычаи и традиции не только своего народа, но и других.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 xml:space="preserve">- А вы знаете, что </w:t>
            </w:r>
            <w:proofErr w:type="gramStart"/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свадьба это</w:t>
            </w:r>
            <w:proofErr w:type="gramEnd"/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 xml:space="preserve"> тоже обычай? Кто знает, что значит слово «свадьба»?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 xml:space="preserve">При всей различиях, сложился определённый тип свадьбы, общий для русских, украинцев и армян. Потому что они все относятся к православной религии, в отличие от </w:t>
            </w:r>
            <w:proofErr w:type="spellStart"/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адыгов</w:t>
            </w:r>
            <w:proofErr w:type="spellEnd"/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, у которых мусульманская вера.</w:t>
            </w:r>
          </w:p>
        </w:tc>
        <w:tc>
          <w:tcPr>
            <w:tcW w:w="3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Красить яйца на Пасху; то, что невесты на свадьбу одевают фату, тоже является обычаем. Даже праздновать день рождения – это тоже древний обычай, т.к., когда в семье рождался ребенок, всегда приходили гости с подарками, этот обычай дошел и до наших дней. При закладке дома проводили специальные обряды: прямо на место строительства бросали перья и клочки шерсти домашних животных («чтобы все водилось»), а брусья, на которые потолок настилался, поднимали на цепях либо полотенцах («чтобы не было пусто в доме»), а также иногда закладывали монетки в фундамент чтобы всегда </w:t>
            </w: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был достаток, в стену, в передний угол, вмуровывали крест из дерева, дабы призвать благословение на обитателей.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Слушают рассказ учителя.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Свадьба</w:t>
            </w: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 произошла от древнего слова «свататься», означавшего прежде – сговариваться, соглашаться. </w:t>
            </w:r>
            <w:r w:rsidRPr="00FF0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Свадебный обряд</w:t>
            </w: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 – это ритуал, сопровождающий заключение брака, имеющий определенные требования и запреты.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Личностные результаты: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развиваем умения выказывать своё отношение к героям;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 xml:space="preserve">выражать свои эмоции; оценивать поступки в соответствии с определённой ситуацией; формируем мотивацию к обучению и целенаправленной </w:t>
            </w: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познавательной деятельности.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07F" w:rsidRPr="00FF04FA" w:rsidTr="00E5407F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Физминутка</w:t>
            </w:r>
            <w:proofErr w:type="spellEnd"/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Проводит 1 ученик для всего класса.</w:t>
            </w:r>
          </w:p>
        </w:tc>
        <w:tc>
          <w:tcPr>
            <w:tcW w:w="3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07F" w:rsidRPr="00FF04FA" w:rsidTr="00E5407F">
        <w:trPr>
          <w:trHeight w:val="4050"/>
        </w:trPr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Закрепление изученного материала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Откройте тетради на печатной основе стр. 38, выполните самостоятельно задание с книгой, пользуясь текстом учебника.</w:t>
            </w:r>
          </w:p>
        </w:tc>
        <w:tc>
          <w:tcPr>
            <w:tcW w:w="3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Выполняют задание в тетради.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развиваем умение высказывать своё предположение на основе имеющегося опыта; оценивать учебные действия в соответствии с поставленной задачей; прогнозировать предстоящую работу; осуществлять познавательную и личностную рефлексию.</w:t>
            </w:r>
          </w:p>
        </w:tc>
      </w:tr>
      <w:tr w:rsidR="00E5407F" w:rsidRPr="00FF04FA" w:rsidTr="00E5407F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B">
              <w:rPr>
                <w:rFonts w:ascii="Times New Roman" w:eastAsia="Times New Roman" w:hAnsi="Times New Roman" w:cs="Times New Roman"/>
                <w:lang w:eastAsia="ru-RU"/>
              </w:rPr>
              <w:t xml:space="preserve">Итог урока. </w:t>
            </w: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Что узнали нового на уроке?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Сегодня на уроке мы заглянули в прошлое и узнали много нового. Это наша история, мы должны знать прошлое нашей малой родины. Ведь без прошлого нет настоящего и нет будущего.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Что нового вы открыли сегодня на уроке?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Домашнее задание: и так ребята, мне бы очень хотелось, чтобы к следующему уроку вы подготовили сообщение об обычаях и традициях в вашей семье.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Отвечают на поставленные вопросы учителя.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Находят ответы на вопросы, используя учебник и информацию, полученную на уроке. Открыто осмысливают и оценивают свою деятельность на уроке.</w:t>
            </w:r>
          </w:p>
          <w:p w:rsidR="00E5407F" w:rsidRPr="00FF04FA" w:rsidRDefault="00E5407F" w:rsidP="00FF04FA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A">
              <w:rPr>
                <w:rFonts w:ascii="Times New Roman" w:eastAsia="Times New Roman" w:hAnsi="Times New Roman" w:cs="Times New Roman"/>
                <w:lang w:eastAsia="ru-RU"/>
              </w:rPr>
              <w:t>Делают выводы о результатах совместной работы.</w:t>
            </w:r>
          </w:p>
          <w:p w:rsidR="00E5407F" w:rsidRPr="00FF04FA" w:rsidRDefault="00E5407F" w:rsidP="00FF0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04FA" w:rsidRPr="00FF04FA" w:rsidRDefault="00FF04FA" w:rsidP="00FF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4F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F04FA" w:rsidRPr="00FF04FA" w:rsidRDefault="00FF04FA" w:rsidP="00FF04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4F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F04FA" w:rsidRPr="00FF04FA" w:rsidRDefault="00FF04FA" w:rsidP="00E54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4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6657B3" w:rsidRPr="0022706B" w:rsidRDefault="006657B3" w:rsidP="006657B3">
      <w:pPr>
        <w:spacing w:after="0"/>
        <w:rPr>
          <w:rFonts w:ascii="Times New Roman" w:hAnsi="Times New Roman" w:cs="Times New Roman"/>
        </w:rPr>
      </w:pPr>
    </w:p>
    <w:sectPr w:rsidR="006657B3" w:rsidRPr="0022706B" w:rsidSect="00665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3C"/>
    <w:rsid w:val="0022706B"/>
    <w:rsid w:val="00407FC7"/>
    <w:rsid w:val="006657B3"/>
    <w:rsid w:val="009767A6"/>
    <w:rsid w:val="00B26C3C"/>
    <w:rsid w:val="00E5407F"/>
    <w:rsid w:val="00FA2EF5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0C42-06CD-4E4D-9B71-4339096F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Пкпупок</dc:creator>
  <cp:keywords/>
  <dc:description/>
  <cp:lastModifiedBy>Пользователь Windows</cp:lastModifiedBy>
  <cp:revision>6</cp:revision>
  <cp:lastPrinted>2018-04-02T04:47:00Z</cp:lastPrinted>
  <dcterms:created xsi:type="dcterms:W3CDTF">2018-04-01T15:58:00Z</dcterms:created>
  <dcterms:modified xsi:type="dcterms:W3CDTF">2018-04-02T04:50:00Z</dcterms:modified>
</cp:coreProperties>
</file>